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after="0" w:before="0" w:lineRule="auto"/>
        <w:ind w:left="1469" w:hanging="48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ind w:left="850.3937007874017" w:hanging="765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EDITAL DE PRÉ-INSCRIÇÃO PARA OS CURSOS TÉCNICOS DO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PROGRAMA CATARINENSE TÉCNICO (CATEC)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– 2024.2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Secretaria de Estado da Educação, no uso de suas atribuições,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estabelece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os critérios para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pré-inscrição online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nas Unidades Escolares pertencentes a Rede Estadual de Ensino, para os Cursos Técnicos Concomitantes e Subsequentes, relacionad</w:t>
      </w:r>
      <w:r w:rsidDel="00000000" w:rsidR="00000000" w:rsidRPr="00000000">
        <w:rPr>
          <w:rFonts w:ascii="Arial" w:cs="Arial" w:eastAsia="Arial" w:hAnsi="Arial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 ao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período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letivo de 2024.2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2"/>
        </w:numPr>
        <w:tabs>
          <w:tab w:val="left" w:leader="none" w:pos="281"/>
        </w:tabs>
        <w:spacing w:after="0" w:before="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 PROCESSO DE INSCRIÇÃO</w:t>
      </w:r>
    </w:p>
    <w:p w:rsidR="00000000" w:rsidDel="00000000" w:rsidP="00000000" w:rsidRDefault="00000000" w:rsidRPr="00000000" w14:paraId="00000007">
      <w:pPr>
        <w:tabs>
          <w:tab w:val="left" w:leader="none" w:pos="281"/>
        </w:tabs>
        <w:ind w:left="28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Data e endereço eletrônico: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1.1.1. </w:t>
      </w:r>
      <w:r w:rsidDel="00000000" w:rsidR="00000000" w:rsidRPr="00000000">
        <w:rPr>
          <w:rFonts w:ascii="Arial" w:cs="Arial" w:eastAsia="Arial" w:hAnsi="Arial"/>
          <w:rtl w:val="0"/>
        </w:rPr>
        <w:t xml:space="preserve">A pré-matrícula será realizada </w:t>
      </w:r>
      <w:r w:rsidDel="00000000" w:rsidR="00000000" w:rsidRPr="00000000">
        <w:rPr>
          <w:rFonts w:ascii="Arial" w:cs="Arial" w:eastAsia="Arial" w:hAnsi="Arial"/>
          <w:rtl w:val="0"/>
        </w:rPr>
        <w:t xml:space="preserve">a partir das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8h do dia 01/07/2024 até às 17h do dia 03/07/2024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EXCLUSIVAMENTE </w:t>
      </w:r>
      <w:r w:rsidDel="00000000" w:rsidR="00000000" w:rsidRPr="00000000">
        <w:rPr>
          <w:rFonts w:ascii="Arial" w:cs="Arial" w:eastAsia="Arial" w:hAnsi="Arial"/>
          <w:rtl w:val="0"/>
        </w:rPr>
        <w:t xml:space="preserve">no site: </w:t>
      </w:r>
      <w:hyperlink r:id="rId7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1.1.2. Os interessados em realizar a pré-matrícula on-line,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que não possuem ferramentas eletrônicas ou conectividade</w:t>
      </w:r>
      <w:r w:rsidDel="00000000" w:rsidR="00000000" w:rsidRPr="00000000">
        <w:rPr>
          <w:rFonts w:ascii="Arial" w:cs="Arial" w:eastAsia="Arial" w:hAnsi="Arial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poderão se dirigir à Unidade Escolar mais próxima de sua </w:t>
      </w:r>
      <w:r w:rsidDel="00000000" w:rsidR="00000000" w:rsidRPr="00000000">
        <w:rPr>
          <w:rFonts w:ascii="Arial" w:cs="Arial" w:eastAsia="Arial" w:hAnsi="Arial"/>
          <w:rtl w:val="0"/>
        </w:rPr>
        <w:t xml:space="preserve">residência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a partir das </w:t>
      </w:r>
      <w:r w:rsidDel="00000000" w:rsidR="00000000" w:rsidRPr="00000000">
        <w:rPr>
          <w:rFonts w:ascii="Arial" w:cs="Arial" w:eastAsia="Arial" w:hAnsi="Arial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h do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01/07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/2024 até às 1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h do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03/07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/2024, para </w:t>
      </w:r>
      <w:r w:rsidDel="00000000" w:rsidR="00000000" w:rsidRPr="00000000">
        <w:rPr>
          <w:rFonts w:ascii="Arial" w:cs="Arial" w:eastAsia="Arial" w:hAnsi="Arial"/>
          <w:rtl w:val="0"/>
        </w:rPr>
        <w:t xml:space="preserve">utilizar equipamentos da Escola. </w:t>
      </w:r>
    </w:p>
    <w:p w:rsidR="00000000" w:rsidDel="00000000" w:rsidP="00000000" w:rsidRDefault="00000000" w:rsidRPr="00000000" w14:paraId="0000000D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ind w:left="0" w:right="115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1.2 Das vagas</w:t>
      </w:r>
    </w:p>
    <w:p w:rsidR="00000000" w:rsidDel="00000000" w:rsidP="00000000" w:rsidRDefault="00000000" w:rsidRPr="00000000" w14:paraId="0000000F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1.2.1 A Secretaria de Estado da Educação oferta, nas Unidades Escolares de Ensino Médio e nos Centros de Educação Profissional (CEDUPs), os cursos técnicos.</w:t>
      </w:r>
      <w:r w:rsidDel="00000000" w:rsidR="00000000" w:rsidRPr="00000000">
        <w:rPr>
          <w:rFonts w:ascii="Arial" w:cs="Arial" w:eastAsia="Arial" w:hAnsi="Arial"/>
          <w:rtl w:val="0"/>
        </w:rPr>
        <w:t xml:space="preserve"> O quadro de vagas dos cursos técnicos autorizados, em cada Unidade Escolar, encontra-se disponível no site </w:t>
      </w:r>
      <w:hyperlink r:id="rId8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" w:right="117" w:firstLine="0"/>
        <w:jc w:val="both"/>
        <w:rPr>
          <w:rFonts w:ascii="Arial" w:cs="Arial" w:eastAsia="Arial" w:hAnsi="Arial"/>
          <w:b w:val="1"/>
          <w:i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1.3. Dos critérios para a pré-matrícula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1.3.1 Os(As) candidatos(as) interessados(as) em matricular-se em um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CURSO TÉCNICO CONCOMITANTE deverão atender aos seguintes critérios: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6"/>
        </w:tabs>
        <w:spacing w:after="0" w:before="0" w:line="240" w:lineRule="auto"/>
        <w:ind w:left="0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1.3.1.1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O(A) estudante deve estar regularmente matriculado(a) na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rtl w:val="0"/>
        </w:rPr>
        <w:t xml:space="preserve">ª</w:t>
      </w:r>
      <w:r w:rsidDel="00000000" w:rsidR="00000000" w:rsidRPr="00000000">
        <w:rPr>
          <w:rFonts w:ascii="Arial" w:cs="Arial" w:eastAsia="Arial" w:hAnsi="Arial"/>
          <w:rtl w:val="0"/>
        </w:rPr>
        <w:t xml:space="preserve"> ou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rtl w:val="0"/>
        </w:rPr>
        <w:t xml:space="preserve">ª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série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 Ensino Médio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6"/>
        </w:tabs>
        <w:spacing w:after="0" w:before="0" w:line="240" w:lineRule="auto"/>
        <w:ind w:left="101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6"/>
        </w:tabs>
        <w:spacing w:after="0" w:before="0" w:line="24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1.3.1.2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Os pais e/ou responsáveis dos(as) estudantes menores de idade 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o(a) candidato(a) maior de idade dever</w:t>
      </w:r>
      <w:r w:rsidDel="00000000" w:rsidR="00000000" w:rsidRPr="00000000">
        <w:rPr>
          <w:rFonts w:ascii="Arial" w:cs="Arial" w:eastAsia="Arial" w:hAnsi="Arial"/>
          <w:rtl w:val="0"/>
        </w:rPr>
        <w:t xml:space="preserve">ão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possuir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OBRIGATORIAMENTE,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cadastro junto ao site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gov.br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para acessar o site </w:t>
      </w:r>
      <w:hyperlink r:id="rId9">
        <w:r w:rsidDel="00000000" w:rsidR="00000000" w:rsidRPr="00000000">
          <w:rPr>
            <w:rFonts w:ascii="Arial" w:cs="Arial" w:eastAsia="Arial" w:hAnsi="Arial"/>
            <w:b w:val="1"/>
            <w:i w:val="1"/>
            <w:smallCaps w:val="0"/>
            <w:strike w:val="0"/>
            <w:color w:val="1155cc"/>
            <w:u w:val="single"/>
            <w:shd w:fill="auto" w:val="clear"/>
            <w:vertAlign w:val="baselin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6"/>
        </w:tabs>
        <w:spacing w:after="0" w:before="0" w:line="24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6"/>
        </w:tabs>
        <w:spacing w:after="0" w:before="0" w:line="24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1.3.1.2.1.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 cadastro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u w:val="none"/>
          <w:shd w:fill="auto" w:val="clear"/>
          <w:vertAlign w:val="baseline"/>
          <w:rtl w:val="0"/>
        </w:rPr>
        <w:t xml:space="preserve">gov.br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deverá ser providenciado pelos interessados, pois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não será </w:t>
      </w:r>
      <w:r w:rsidDel="00000000" w:rsidR="00000000" w:rsidRPr="00000000">
        <w:rPr>
          <w:rFonts w:ascii="Arial" w:cs="Arial" w:eastAsia="Arial" w:hAnsi="Arial"/>
          <w:rtl w:val="0"/>
        </w:rPr>
        <w:t xml:space="preserve">realizado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na escola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6"/>
        </w:tabs>
        <w:spacing w:after="0" w:before="0" w:line="240" w:lineRule="auto"/>
        <w:ind w:left="101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1"/>
        </w:tabs>
        <w:spacing w:after="0" w:before="0" w:line="240" w:lineRule="auto"/>
        <w:ind w:left="0" w:right="11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1.3.1.3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As informações prestadas no Requerimento de Inscrição são de total responsabilidade do(a) responsável legal,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inclusive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inscrição no curso e na Unidade Escolar correta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1"/>
        </w:tabs>
        <w:spacing w:after="0" w:before="0" w:line="240" w:lineRule="auto"/>
        <w:ind w:left="101" w:right="11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6"/>
        </w:tabs>
        <w:spacing w:after="0" w:before="0" w:line="240" w:lineRule="auto"/>
        <w:ind w:left="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1.3.1.4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As inscrições serão somente para os Cursos Técnicos Concomitantes com as vagas constantes do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“QUADRO DE VAGAS”,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disponível no site: </w:t>
      </w:r>
      <w:hyperlink r:id="rId10">
        <w:r w:rsidDel="00000000" w:rsidR="00000000" w:rsidRPr="00000000">
          <w:rPr>
            <w:rFonts w:ascii="Arial" w:cs="Arial" w:eastAsia="Arial" w:hAnsi="Arial"/>
            <w:b w:val="1"/>
            <w:i w:val="1"/>
            <w:smallCaps w:val="0"/>
            <w:strike w:val="0"/>
            <w:color w:val="1155cc"/>
            <w:u w:val="single"/>
            <w:shd w:fill="auto" w:val="clear"/>
            <w:vertAlign w:val="baselin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6"/>
        </w:tabs>
        <w:spacing w:after="0" w:before="0" w:line="240" w:lineRule="auto"/>
        <w:ind w:left="101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1"/>
        </w:tabs>
        <w:spacing w:after="0" w:before="0" w:line="240" w:lineRule="auto"/>
        <w:ind w:left="0" w:right="12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1.3.1.5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Cada candidato(a) terá direito apenas a um número de inscrição registrado no sistema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1"/>
        </w:tabs>
        <w:spacing w:after="0" w:before="0" w:line="240" w:lineRule="auto"/>
        <w:ind w:left="101" w:right="12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"/>
        </w:tabs>
        <w:spacing w:after="0" w:before="0" w:line="240" w:lineRule="auto"/>
        <w:ind w:left="0" w:right="11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1.3.1.6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Caso exista mais de uma inscrição para o(</w:t>
      </w:r>
      <w:r w:rsidDel="00000000" w:rsidR="00000000" w:rsidRPr="00000000">
        <w:rPr>
          <w:rFonts w:ascii="Arial" w:cs="Arial" w:eastAsia="Arial" w:hAnsi="Arial"/>
          <w:rtl w:val="0"/>
        </w:rPr>
        <w:t xml:space="preserve">a)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mesmo(a) candidato(a), será considerada a mais recente, sendo as demais eliminadas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"/>
        </w:tabs>
        <w:spacing w:after="0" w:before="0" w:line="240" w:lineRule="auto"/>
        <w:ind w:left="0" w:right="11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6"/>
        </w:tabs>
        <w:spacing w:after="0" w:before="0" w:line="240" w:lineRule="auto"/>
        <w:ind w:left="0" w:right="11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1.3.1.7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 lista contendo o número de inscrição, o nome do(a) candidato(a) e a etapa na qual se inscreveu estarão fixados na escola, em local visível e também no site: </w:t>
      </w:r>
      <w:hyperlink r:id="rId11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smallCaps w:val="0"/>
          <w:strike w:val="0"/>
          <w:u w:val="none"/>
          <w:shd w:fill="auto" w:val="clear"/>
          <w:vertAlign w:val="baseline"/>
          <w:rtl w:val="0"/>
        </w:rPr>
        <w:t xml:space="preserve">, a partir das </w:t>
      </w:r>
      <w:r w:rsidDel="00000000" w:rsidR="00000000" w:rsidRPr="00000000">
        <w:rPr>
          <w:rFonts w:ascii="Arial" w:cs="Arial" w:eastAsia="Arial" w:hAnsi="Arial"/>
          <w:b w:val="1"/>
          <w:smallCaps w:val="0"/>
          <w:strike w:val="0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:00 horas 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04/07/2024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6"/>
        </w:tabs>
        <w:spacing w:after="0" w:before="0" w:line="240" w:lineRule="auto"/>
        <w:ind w:left="0" w:right="11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1"/>
        </w:tabs>
        <w:spacing w:after="0" w:before="0" w:line="240" w:lineRule="auto"/>
        <w:ind w:left="0" w:right="12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1.3.1.8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O sorteio será realizado,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ELETRONICAMENTE,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Secretaria de Estado da Educação, no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05/07/2024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às 1</w:t>
      </w:r>
      <w:r w:rsidDel="00000000" w:rsidR="00000000" w:rsidRPr="00000000">
        <w:rPr>
          <w:rFonts w:ascii="Arial" w:cs="Arial" w:eastAsia="Arial" w:hAnsi="Arial"/>
          <w:rtl w:val="0"/>
        </w:rPr>
        <w:t xml:space="preserve">5:00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horas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1"/>
        </w:tabs>
        <w:spacing w:after="0" w:before="0" w:line="240" w:lineRule="auto"/>
        <w:ind w:left="0" w:right="12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1.3.1.9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 listagem contendo o nome dos candidatos sorteados será fixada na Unidade Escolar e no site </w:t>
      </w:r>
      <w:hyperlink r:id="rId12">
        <w:r w:rsidDel="00000000" w:rsidR="00000000" w:rsidRPr="00000000">
          <w:rPr>
            <w:rFonts w:ascii="Arial" w:cs="Arial" w:eastAsia="Arial" w:hAnsi="Arial"/>
            <w:b w:val="1"/>
            <w:i w:val="1"/>
            <w:smallCaps w:val="0"/>
            <w:strike w:val="0"/>
            <w:color w:val="1155cc"/>
            <w:u w:val="single"/>
            <w:shd w:fill="auto" w:val="clear"/>
            <w:vertAlign w:val="baselin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partir das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19:00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horas do dia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05/07/2024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1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1.3.1.10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O(A) candidato(a) sorteado(a) só terá efetivação de matrícula caso tenha obedecido aos critérios constantes neste edital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1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7"/>
        </w:tabs>
        <w:spacing w:after="0" w:before="0" w:line="240" w:lineRule="auto"/>
        <w:ind w:left="0" w:right="11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1.3.1.11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As informações incorretas registradas no ato da inscrição e identificadas após a realização do sorteio ou no ato da matrícula </w:t>
      </w:r>
      <w:r w:rsidDel="00000000" w:rsidR="00000000" w:rsidRPr="00000000">
        <w:rPr>
          <w:rFonts w:ascii="Arial" w:cs="Arial" w:eastAsia="Arial" w:hAnsi="Arial"/>
          <w:rtl w:val="0"/>
        </w:rPr>
        <w:t xml:space="preserve">implicará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na perda da vaga e cancelamento </w:t>
      </w:r>
      <w:r w:rsidDel="00000000" w:rsidR="00000000" w:rsidRPr="00000000">
        <w:rPr>
          <w:rFonts w:ascii="Arial" w:cs="Arial" w:eastAsia="Arial" w:hAnsi="Arial"/>
          <w:rtl w:val="0"/>
        </w:rPr>
        <w:t xml:space="preserve">da inscrição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7"/>
        </w:tabs>
        <w:spacing w:after="0" w:before="0" w:line="240" w:lineRule="auto"/>
        <w:ind w:left="0" w:right="11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7"/>
        </w:tabs>
        <w:spacing w:after="0" w:before="0" w:line="240" w:lineRule="auto"/>
        <w:ind w:left="0" w:right="114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1.3.1.12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 matrícula em todos os cursos técnicos concomitantes é gratuita, nos termos da legislação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6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461"/>
        </w:tabs>
        <w:spacing w:after="0" w:before="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1.3.2 Os candidatos interessados em matricula-se em um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CURSO TÉCNICO SUBSEQUENTE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deverão atender os seguintes critérios: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6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686"/>
        </w:tabs>
        <w:spacing w:after="0" w:before="0" w:lineRule="auto"/>
        <w:ind w:left="0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1.3.2.1 Só poderá efetuar a matrícula em um curso subsequente o(a) estudante egresso(a), ou seja, que comprovadamente já concluiu o Ensino Médio;</w:t>
      </w:r>
    </w:p>
    <w:p w:rsidR="00000000" w:rsidDel="00000000" w:rsidP="00000000" w:rsidRDefault="00000000" w:rsidRPr="00000000" w14:paraId="00000035">
      <w:pPr>
        <w:tabs>
          <w:tab w:val="left" w:leader="none" w:pos="686"/>
        </w:tabs>
        <w:spacing w:after="0" w:before="0" w:lineRule="auto"/>
        <w:ind w:left="0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46"/>
        </w:tabs>
        <w:spacing w:after="0" w:before="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1.3.2.2 Os pais e/ou responsáveis dos(as) estudantes menores de idade e  o(a) candidato(a) maior de idade deverão possuir,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OBRIGATORIAMENTE, </w:t>
      </w:r>
      <w:r w:rsidDel="00000000" w:rsidR="00000000" w:rsidRPr="00000000">
        <w:rPr>
          <w:rFonts w:ascii="Arial" w:cs="Arial" w:eastAsia="Arial" w:hAnsi="Arial"/>
          <w:rtl w:val="0"/>
        </w:rPr>
        <w:t xml:space="preserve">o cadastro junto ao site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gov.br </w:t>
      </w:r>
      <w:r w:rsidDel="00000000" w:rsidR="00000000" w:rsidRPr="00000000">
        <w:rPr>
          <w:rFonts w:ascii="Arial" w:cs="Arial" w:eastAsia="Arial" w:hAnsi="Arial"/>
          <w:rtl w:val="0"/>
        </w:rPr>
        <w:t xml:space="preserve">para acessar o site </w:t>
      </w:r>
      <w:hyperlink r:id="rId13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;</w:t>
      </w:r>
    </w:p>
    <w:p w:rsidR="00000000" w:rsidDel="00000000" w:rsidP="00000000" w:rsidRDefault="00000000" w:rsidRPr="00000000" w14:paraId="00000037">
      <w:pPr>
        <w:tabs>
          <w:tab w:val="left" w:leader="none" w:pos="746"/>
        </w:tabs>
        <w:spacing w:after="0" w:before="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746"/>
        </w:tabs>
        <w:spacing w:after="0" w:before="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1.3.2.2.1. </w:t>
      </w:r>
      <w:r w:rsidDel="00000000" w:rsidR="00000000" w:rsidRPr="00000000">
        <w:rPr>
          <w:rFonts w:ascii="Arial" w:cs="Arial" w:eastAsia="Arial" w:hAnsi="Arial"/>
          <w:rtl w:val="0"/>
        </w:rPr>
        <w:t xml:space="preserve">O cadastro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gov.br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deverá ser providenciado pelos interessados, pois não será realizado na escola;</w:t>
      </w:r>
    </w:p>
    <w:p w:rsidR="00000000" w:rsidDel="00000000" w:rsidP="00000000" w:rsidRDefault="00000000" w:rsidRPr="00000000" w14:paraId="00000039">
      <w:pPr>
        <w:tabs>
          <w:tab w:val="left" w:leader="none" w:pos="746"/>
        </w:tabs>
        <w:spacing w:after="0" w:before="0" w:lineRule="auto"/>
        <w:ind w:left="0" w:right="12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761"/>
        </w:tabs>
        <w:spacing w:after="0" w:before="0" w:lineRule="auto"/>
        <w:ind w:left="0" w:right="11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1.3.2.3 As informações prestadas no Requerimento de Inscrição são de total obrigação do(a) responsável legal,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inclusive </w:t>
      </w:r>
      <w:r w:rsidDel="00000000" w:rsidR="00000000" w:rsidRPr="00000000">
        <w:rPr>
          <w:rFonts w:ascii="Arial" w:cs="Arial" w:eastAsia="Arial" w:hAnsi="Arial"/>
          <w:rtl w:val="0"/>
        </w:rPr>
        <w:t xml:space="preserve">a inscrição no curso e na Unidade Escolar correta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</w:t>
      </w:r>
    </w:p>
    <w:p w:rsidR="00000000" w:rsidDel="00000000" w:rsidP="00000000" w:rsidRDefault="00000000" w:rsidRPr="00000000" w14:paraId="0000003B">
      <w:pPr>
        <w:tabs>
          <w:tab w:val="left" w:leader="none" w:pos="761"/>
        </w:tabs>
        <w:spacing w:after="0" w:before="0" w:lineRule="auto"/>
        <w:ind w:left="0" w:right="117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686"/>
        </w:tabs>
        <w:spacing w:after="0" w:before="0" w:lineRule="auto"/>
        <w:ind w:left="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1.3.2.4 As inscrições serão somente para os Cursos Técnicos Subsequentes com as vagas constantes do </w:t>
      </w:r>
      <w:r w:rsidDel="00000000" w:rsidR="00000000" w:rsidRPr="00000000">
        <w:rPr>
          <w:rFonts w:ascii="Arial" w:cs="Arial" w:eastAsia="Arial" w:hAnsi="Arial"/>
          <w:rtl w:val="0"/>
        </w:rPr>
        <w:t xml:space="preserve">“QUADRO DE VAGAS”,</w:t>
      </w:r>
      <w:r w:rsidDel="00000000" w:rsidR="00000000" w:rsidRPr="00000000">
        <w:rPr>
          <w:rFonts w:ascii="Arial" w:cs="Arial" w:eastAsia="Arial" w:hAnsi="Arial"/>
          <w:rtl w:val="0"/>
        </w:rPr>
        <w:t xml:space="preserve"> disponível no site: </w:t>
      </w:r>
      <w:hyperlink r:id="rId14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3D">
      <w:pPr>
        <w:tabs>
          <w:tab w:val="left" w:leader="none" w:pos="686"/>
        </w:tabs>
        <w:spacing w:after="0" w:before="0" w:lineRule="auto"/>
        <w:ind w:left="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701"/>
        </w:tabs>
        <w:spacing w:after="0" w:before="0" w:lineRule="auto"/>
        <w:ind w:left="0" w:right="12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1.3.2.5 Cada candidato(a) terá direito apenas a um número de inscrição registrado no sistema;</w:t>
      </w:r>
    </w:p>
    <w:p w:rsidR="00000000" w:rsidDel="00000000" w:rsidP="00000000" w:rsidRDefault="00000000" w:rsidRPr="00000000" w14:paraId="0000003F">
      <w:pPr>
        <w:tabs>
          <w:tab w:val="left" w:leader="none" w:pos="701"/>
        </w:tabs>
        <w:spacing w:after="0" w:before="0" w:lineRule="auto"/>
        <w:ind w:left="0" w:right="12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671"/>
        </w:tabs>
        <w:spacing w:after="0" w:before="0" w:lineRule="auto"/>
        <w:ind w:left="0" w:right="11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1.3.2.6 Caso exista mais de uma inscrição para o(a) mesmo(a) candidato(a), será considerada a mais recente, sendo as demais eliminadas;</w:t>
      </w:r>
    </w:p>
    <w:p w:rsidR="00000000" w:rsidDel="00000000" w:rsidP="00000000" w:rsidRDefault="00000000" w:rsidRPr="00000000" w14:paraId="00000041">
      <w:pPr>
        <w:tabs>
          <w:tab w:val="left" w:leader="none" w:pos="671"/>
        </w:tabs>
        <w:spacing w:after="0" w:before="0" w:lineRule="auto"/>
        <w:ind w:left="0" w:right="11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656"/>
        </w:tabs>
        <w:spacing w:after="0" w:before="0" w:lineRule="auto"/>
        <w:ind w:left="0" w:right="11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1.3.2.7 A lista contendo o número de inscrição, o nome do(a) candidato(a) e a etapa na qual se inscreveu estarão fixados na escola, em local visível e também no site: </w:t>
      </w:r>
      <w:hyperlink r:id="rId15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, a partir das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13:00 horas do  dia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04/07/2024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43">
      <w:pPr>
        <w:tabs>
          <w:tab w:val="left" w:leader="none" w:pos="656"/>
        </w:tabs>
        <w:spacing w:after="0" w:before="0" w:lineRule="auto"/>
        <w:ind w:left="0" w:right="11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701"/>
        </w:tabs>
        <w:spacing w:after="0" w:before="0" w:lineRule="auto"/>
        <w:ind w:left="0" w:right="12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1.3.2.8 O sorteio será realizado,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ELETRONICAMENTE,</w:t>
      </w:r>
      <w:r w:rsidDel="00000000" w:rsidR="00000000" w:rsidRPr="00000000">
        <w:rPr>
          <w:rFonts w:ascii="Arial" w:cs="Arial" w:eastAsia="Arial" w:hAnsi="Arial"/>
          <w:rtl w:val="0"/>
        </w:rPr>
        <w:t xml:space="preserve"> pela Secretaria de Estado da Educação,o qual ocorrerá no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05/07/2024</w:t>
      </w:r>
      <w:r w:rsidDel="00000000" w:rsidR="00000000" w:rsidRPr="00000000">
        <w:rPr>
          <w:rFonts w:ascii="Arial" w:cs="Arial" w:eastAsia="Arial" w:hAnsi="Arial"/>
          <w:rtl w:val="0"/>
        </w:rPr>
        <w:t xml:space="preserve">, às 15:00 horas;</w:t>
      </w:r>
    </w:p>
    <w:p w:rsidR="00000000" w:rsidDel="00000000" w:rsidP="00000000" w:rsidRDefault="00000000" w:rsidRPr="00000000" w14:paraId="00000045">
      <w:pPr>
        <w:tabs>
          <w:tab w:val="left" w:leader="none" w:pos="701"/>
        </w:tabs>
        <w:spacing w:after="0" w:before="0" w:lineRule="auto"/>
        <w:ind w:left="0" w:right="12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671"/>
        </w:tabs>
        <w:spacing w:after="0" w:before="0" w:lineRule="auto"/>
        <w:ind w:left="0" w:right="115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1.3.2.9 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listagem contendo o nome dos candidatos sorteados </w:t>
      </w:r>
      <w:r w:rsidDel="00000000" w:rsidR="00000000" w:rsidRPr="00000000">
        <w:rPr>
          <w:rFonts w:ascii="Arial" w:cs="Arial" w:eastAsia="Arial" w:hAnsi="Arial"/>
          <w:rtl w:val="0"/>
        </w:rPr>
        <w:t xml:space="preserve">será fixada na Unidade Escolar e no site </w:t>
      </w:r>
      <w:hyperlink r:id="rId16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a partir das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19:00 horas do dia 05/07/2024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</w:t>
      </w:r>
    </w:p>
    <w:p w:rsidR="00000000" w:rsidDel="00000000" w:rsidP="00000000" w:rsidRDefault="00000000" w:rsidRPr="00000000" w14:paraId="00000047">
      <w:pPr>
        <w:tabs>
          <w:tab w:val="left" w:leader="none" w:pos="671"/>
        </w:tabs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791"/>
        </w:tabs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1.3.2.10 O(A) candidato(a) sorteado(a) só terá efetivação de matrícula caso tenha obedecido aos critérios constantes neste edital;</w:t>
      </w:r>
    </w:p>
    <w:p w:rsidR="00000000" w:rsidDel="00000000" w:rsidP="00000000" w:rsidRDefault="00000000" w:rsidRPr="00000000" w14:paraId="00000049">
      <w:pPr>
        <w:tabs>
          <w:tab w:val="left" w:leader="none" w:pos="791"/>
        </w:tabs>
        <w:spacing w:after="0" w:before="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767"/>
        </w:tabs>
        <w:spacing w:after="0" w:before="0" w:lineRule="auto"/>
        <w:ind w:left="0" w:right="11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1.3.2.11 As informações incorretas registradas no ato da inscrição e identificadas após a realização do sorteio ou no ato da matrícula implicará na perda da vaga e cancelamento da inscrição;</w:t>
      </w:r>
    </w:p>
    <w:p w:rsidR="00000000" w:rsidDel="00000000" w:rsidP="00000000" w:rsidRDefault="00000000" w:rsidRPr="00000000" w14:paraId="0000004B">
      <w:pPr>
        <w:tabs>
          <w:tab w:val="left" w:leader="none" w:pos="767"/>
        </w:tabs>
        <w:spacing w:after="0" w:before="0" w:lineRule="auto"/>
        <w:ind w:left="0" w:right="11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836"/>
        </w:tabs>
        <w:spacing w:after="0" w:before="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1.3.2.12 A matrícula em todos os cursos técnicos subsequentes é gratuita, nos termos da legislação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836"/>
        </w:tabs>
        <w:spacing w:after="0" w:before="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numPr>
          <w:ilvl w:val="0"/>
          <w:numId w:val="1"/>
        </w:numPr>
        <w:tabs>
          <w:tab w:val="left" w:leader="none" w:pos="341"/>
        </w:tabs>
        <w:spacing w:after="0" w:before="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PROCESSO DE SORTEIO</w:t>
      </w:r>
    </w:p>
    <w:p w:rsidR="00000000" w:rsidDel="00000000" w:rsidP="00000000" w:rsidRDefault="00000000" w:rsidRPr="00000000" w14:paraId="0000004F">
      <w:pPr>
        <w:tabs>
          <w:tab w:val="left" w:leader="none" w:pos="341"/>
        </w:tabs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 Processo de Sorteio </w:t>
      </w:r>
      <w:r w:rsidDel="00000000" w:rsidR="00000000" w:rsidRPr="00000000">
        <w:rPr>
          <w:rFonts w:ascii="Arial" w:cs="Arial" w:eastAsia="Arial" w:hAnsi="Arial"/>
          <w:rtl w:val="0"/>
        </w:rPr>
        <w:t xml:space="preserve">ocorrerá de forma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eletrônic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e será coordenado e realizado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Secretaria de Estado da Educação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cada 5 (cinco) vagas sorteadas, 1 (uma) será destinada ao público da Educação Especial, conforme informação registrada no cadastro da pré-matrícula, condicionado a apresentação da documentação comprobatória na efetivação da </w:t>
      </w:r>
      <w:r w:rsidDel="00000000" w:rsidR="00000000" w:rsidRPr="00000000">
        <w:rPr>
          <w:rFonts w:ascii="Arial" w:cs="Arial" w:eastAsia="Arial" w:hAnsi="Arial"/>
          <w:rtl w:val="0"/>
        </w:rPr>
        <w:t xml:space="preserve">matrícula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6"/>
        </w:tabs>
        <w:spacing w:after="0" w:before="0" w:line="240" w:lineRule="auto"/>
        <w:ind w:left="0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supervisão do processo de sorteio ficará a cargo da Diretoria de Ensino da Secretaria de Estado da Educação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6"/>
        </w:tabs>
        <w:spacing w:after="0" w:before="0" w:line="240" w:lineRule="auto"/>
        <w:ind w:left="0" w:right="12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2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Todos(as) inscritos(as) serão sorteados(as),</w:t>
      </w:r>
      <w:r w:rsidDel="00000000" w:rsidR="00000000" w:rsidRPr="00000000">
        <w:rPr>
          <w:rFonts w:ascii="Arial" w:cs="Arial" w:eastAsia="Arial" w:hAnsi="Arial"/>
          <w:rtl w:val="0"/>
        </w:rPr>
        <w:t xml:space="preserve"> estando 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 matrícula </w:t>
      </w:r>
      <w:r w:rsidDel="00000000" w:rsidR="00000000" w:rsidRPr="00000000">
        <w:rPr>
          <w:rFonts w:ascii="Arial" w:cs="Arial" w:eastAsia="Arial" w:hAnsi="Arial"/>
          <w:rtl w:val="0"/>
        </w:rPr>
        <w:t xml:space="preserve">condicionada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ao número de vagas dis</w:t>
      </w:r>
      <w:r w:rsidDel="00000000" w:rsidR="00000000" w:rsidRPr="00000000">
        <w:rPr>
          <w:rFonts w:ascii="Arial" w:cs="Arial" w:eastAsia="Arial" w:hAnsi="Arial"/>
          <w:rtl w:val="0"/>
        </w:rPr>
        <w:t xml:space="preserve">poníveis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constante no quadro de vagas de cada unidade escolar, </w:t>
      </w:r>
      <w:r w:rsidDel="00000000" w:rsidR="00000000" w:rsidRPr="00000000">
        <w:rPr>
          <w:rFonts w:ascii="Arial" w:cs="Arial" w:eastAsia="Arial" w:hAnsi="Arial"/>
          <w:rtl w:val="0"/>
        </w:rPr>
        <w:t xml:space="preserve">disponível no site </w:t>
      </w:r>
      <w:hyperlink r:id="rId17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6"/>
        </w:tabs>
        <w:spacing w:after="0" w:before="0" w:line="240" w:lineRule="auto"/>
        <w:ind w:left="0" w:right="12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1"/>
        </w:tabs>
        <w:spacing w:after="0" w:before="0" w:line="240" w:lineRule="auto"/>
        <w:ind w:left="0" w:right="121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2.5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Após</w:t>
      </w:r>
      <w:r w:rsidDel="00000000" w:rsidR="00000000" w:rsidRPr="00000000">
        <w:rPr>
          <w:rFonts w:ascii="Arial" w:cs="Arial" w:eastAsia="Arial" w:hAnsi="Arial"/>
          <w:rtl w:val="0"/>
        </w:rPr>
        <w:t xml:space="preserve"> a data do sorteio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se o(a) candidato(a) não efetivou sua matrícula, deverá procurar a unidade escolar para verificar se há vagas remanescentes.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1"/>
        </w:tabs>
        <w:spacing w:after="0" w:before="0" w:line="240" w:lineRule="auto"/>
        <w:ind w:left="0" w:right="12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1"/>
        </w:tabs>
        <w:spacing w:after="0" w:before="0" w:line="240" w:lineRule="auto"/>
        <w:ind w:left="0" w:right="12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numPr>
          <w:ilvl w:val="0"/>
          <w:numId w:val="1"/>
        </w:numPr>
        <w:tabs>
          <w:tab w:val="left" w:leader="none" w:pos="341"/>
        </w:tabs>
        <w:spacing w:after="0" w:before="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 MATRÍCULA</w:t>
      </w:r>
    </w:p>
    <w:p w:rsidR="00000000" w:rsidDel="00000000" w:rsidP="00000000" w:rsidRDefault="00000000" w:rsidRPr="00000000" w14:paraId="0000005C">
      <w:pPr>
        <w:tabs>
          <w:tab w:val="left" w:leader="none" w:pos="341"/>
        </w:tabs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3.1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Caberá aos Responsáveis legais efetuarem a matrícula, nos dias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08 e 09 de julho de 2024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IMPRETERIVELMENTE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de forma presencial,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no horário de funcionamento da Unidade Escolar em que o(a) candidato(a) foi sorteado(a)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"/>
        </w:tabs>
        <w:spacing w:after="0" w:before="0" w:line="240" w:lineRule="auto"/>
        <w:ind w:left="0" w:right="12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1"/>
        </w:tabs>
        <w:spacing w:after="0" w:before="0" w:line="240" w:lineRule="auto"/>
        <w:ind w:left="0" w:right="117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3.2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No ato da matrícula os pais e/ou responsáveis legais deverão apresentar os documentos elencad</w:t>
      </w:r>
      <w:r w:rsidDel="00000000" w:rsidR="00000000" w:rsidRPr="00000000">
        <w:rPr>
          <w:rFonts w:ascii="Arial" w:cs="Arial" w:eastAsia="Arial" w:hAnsi="Arial"/>
          <w:rtl w:val="0"/>
        </w:rPr>
        <w:t xml:space="preserve">os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abaixo, de acordo com o ano/série de matrícula: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1"/>
        </w:tabs>
        <w:spacing w:after="0" w:before="0" w:line="240" w:lineRule="auto"/>
        <w:ind w:left="101" w:right="11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cópia da Certidão de Nascimento/Casamento;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cópia da Carteira de Identidade;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cópia do CPF;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cópia do Comprovante de residência;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1052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OBS.: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O </w:t>
      </w:r>
      <w:r w:rsidDel="00000000" w:rsidR="00000000" w:rsidRPr="00000000">
        <w:rPr>
          <w:rFonts w:ascii="Arial" w:cs="Arial" w:eastAsia="Arial" w:hAnsi="Arial"/>
          <w:rtl w:val="0"/>
        </w:rPr>
        <w:t xml:space="preserve">comprovante de residência deverá estar em nome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 pai, mãe ou responsável pela matrícula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caso não </w:t>
      </w:r>
      <w:r w:rsidDel="00000000" w:rsidR="00000000" w:rsidRPr="00000000">
        <w:rPr>
          <w:rFonts w:ascii="Arial" w:cs="Arial" w:eastAsia="Arial" w:hAnsi="Arial"/>
          <w:rtl w:val="0"/>
        </w:rPr>
        <w:t xml:space="preserve">esteja em nome do responsável legal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deverá providenciar uma declaração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 em nome do proprietário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do imóvel, juntamente com a cópia da carteira de Identidade do proprietári</w:t>
      </w:r>
      <w:r w:rsidDel="00000000" w:rsidR="00000000" w:rsidRPr="00000000">
        <w:rPr>
          <w:rFonts w:ascii="Arial" w:cs="Arial" w:eastAsia="Arial" w:hAnsi="Arial"/>
          <w:rtl w:val="0"/>
        </w:rPr>
        <w:t xml:space="preserve">o. Esses documentos deverão ser apresentados em conjunto com o comprovante de residência. S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ó serão aceitos como comprovantes de residência: f</w:t>
      </w:r>
      <w:r w:rsidDel="00000000" w:rsidR="00000000" w:rsidRPr="00000000">
        <w:rPr>
          <w:rFonts w:ascii="Arial" w:cs="Arial" w:eastAsia="Arial" w:hAnsi="Arial"/>
          <w:rtl w:val="0"/>
        </w:rPr>
        <w:t xml:space="preserve">aturas de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Água, </w:t>
      </w:r>
      <w:r w:rsidDel="00000000" w:rsidR="00000000" w:rsidRPr="00000000">
        <w:rPr>
          <w:rFonts w:ascii="Arial" w:cs="Arial" w:eastAsia="Arial" w:hAnsi="Arial"/>
          <w:rtl w:val="0"/>
        </w:rPr>
        <w:t xml:space="preserve">Energia Elétrica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Condomínio, Telefone</w:t>
      </w:r>
      <w:r w:rsidDel="00000000" w:rsidR="00000000" w:rsidRPr="00000000">
        <w:rPr>
          <w:rFonts w:ascii="Arial" w:cs="Arial" w:eastAsia="Arial" w:hAnsi="Arial"/>
          <w:rtl w:val="0"/>
        </w:rPr>
        <w:t xml:space="preserve"> 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Contrato de </w:t>
      </w:r>
      <w:r w:rsidDel="00000000" w:rsidR="00000000" w:rsidRPr="00000000">
        <w:rPr>
          <w:rFonts w:ascii="Arial" w:cs="Arial" w:eastAsia="Arial" w:hAnsi="Arial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ocação do imóve</w:t>
      </w:r>
      <w:r w:rsidDel="00000000" w:rsidR="00000000" w:rsidRPr="00000000">
        <w:rPr>
          <w:rFonts w:ascii="Arial" w:cs="Arial" w:eastAsia="Arial" w:hAnsi="Arial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comprovação de vacinação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, nos termos da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Lei Estadual n° 17821/19, que exige a apresentação da Carteira de Vacinação atualizada. Para a efetivação da matrícula, será necessário apresentação da declaração de vacinação completa anexada à carteira de vacinação. A declaração de vacinação é fornecida gratuitamente pela rede </w:t>
      </w:r>
      <w:r w:rsidDel="00000000" w:rsidR="00000000" w:rsidRPr="00000000">
        <w:rPr>
          <w:rFonts w:ascii="Arial" w:cs="Arial" w:eastAsia="Arial" w:hAnsi="Arial"/>
          <w:rtl w:val="0"/>
        </w:rPr>
        <w:t xml:space="preserve">pública de saúde. 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2"/>
        </w:tabs>
        <w:spacing w:after="0" w:before="0" w:line="240" w:lineRule="auto"/>
        <w:ind w:left="1052" w:right="0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declaração deverá indicar: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0.0000000000002"/>
        </w:tabs>
        <w:spacing w:after="0" w:before="0" w:line="240" w:lineRule="auto"/>
        <w:ind w:left="992.1259842519685" w:right="126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 as vacinas obrigatórias à idade do(a) 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rtl w:val="0"/>
        </w:rPr>
        <w:t xml:space="preserve">studante/candidato(a)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de acordo com o Calendário Nacional de Vacinação, foram devidamente aplicadas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0.0000000000002"/>
        </w:tabs>
        <w:spacing w:after="0" w:before="0" w:line="240" w:lineRule="auto"/>
        <w:ind w:left="992.1259842519685" w:right="119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 existem vacinas obrigatórias à idade do(a) 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rtl w:val="0"/>
        </w:rPr>
        <w:t xml:space="preserve">studante/candidato(a)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com aplicação pendente, informando quais vacinas, o motivo da pendência e o prazo estimado para sua resolução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0.0000000000002"/>
        </w:tabs>
        <w:spacing w:after="0" w:before="0" w:line="240" w:lineRule="auto"/>
        <w:ind w:left="806" w:right="11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 o(a) 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rtl w:val="0"/>
        </w:rPr>
        <w:t xml:space="preserve">studante/candidato(a)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possui contraindicação médica temporária ou permanente à aplicação de alguma vacina obrigatória,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além da declaração, deve ser apresentado um atestado médico justificando a contraindicação.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OBS.: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rede pública de saúde possui os modelos de declaração padrão conforme a Nota Técnica. Caso este documento não seja apresentado no ato da matrícula, os pais ou responsáveis deverão entregá-lo à direção da escola 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prazo máximo de 30 dias após início do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semestre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letivo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Se, após esse período, ele não for apresentado, a escola deve solicitar novamente aos responsáveis a entrega do documento no prazo de 5 dias, sob as penas da lei. Em caso de omissão dos representantes do aluno, a escola deverá comunicar o fato imediatamente ao Conselho Tutelar de residência do(a) estudante, pois possivelmente estará configurada violação ao direito fundamental à saúde, uma vez que o artigo 14,§ 1º, do ECA determina que </w:t>
      </w:r>
      <w:r w:rsidDel="00000000" w:rsidR="00000000" w:rsidRPr="00000000">
        <w:rPr>
          <w:rFonts w:ascii="Arial" w:cs="Arial" w:eastAsia="Arial" w:hAnsi="Arial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é obrigatória a vacinação das crianças nos casos recomendados pelas autoridades sanitárias</w:t>
      </w:r>
      <w:r w:rsidDel="00000000" w:rsidR="00000000" w:rsidRPr="00000000">
        <w:rPr>
          <w:rFonts w:ascii="Arial" w:cs="Arial" w:eastAsia="Arial" w:hAnsi="Arial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Caberá ao Conselho Tutelar a aplicação das medidas de proteção cabíveis, nos termos do artigo 136 do Estatuto da Criança e do Adolescente.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5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É importante salientar, contudo, que ainda que os responsáveis não apresentem a carteira de vacinação, em nenhuma hipótese poderá ser negada matrícula ou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frequência do(a) </w:t>
      </w:r>
      <w:r w:rsidDel="00000000" w:rsidR="00000000" w:rsidRPr="00000000">
        <w:rPr>
          <w:rFonts w:ascii="Arial" w:cs="Arial" w:eastAsia="Arial" w:hAnsi="Arial"/>
          <w:rtl w:val="0"/>
        </w:rPr>
        <w:t xml:space="preserve">estudante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por esse motivo.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11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atestado de frequência e/ou boletim atual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para estudantes que se matricularam em cursos técnicos concomitantes;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1052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histórico escolar e certificado de conclusão do ensino médio,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para estudantes que se matricularam em cursos técnicos subsequentes;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"/>
        </w:tabs>
        <w:spacing w:after="0" w:before="0" w:line="240" w:lineRule="auto"/>
        <w:ind w:left="283.46456692913375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tabs>
          <w:tab w:val="left" w:leader="none" w:pos="1485"/>
        </w:tabs>
        <w:ind w:left="283.46456692913375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ficha   de  pré-matrícula   assinada   (formulário   do   site: </w:t>
      </w:r>
      <w:hyperlink r:id="rId18">
        <w:r w:rsidDel="00000000" w:rsidR="00000000" w:rsidRPr="00000000">
          <w:rPr>
            <w:rFonts w:ascii="Arial" w:cs="Arial" w:eastAsia="Arial" w:hAnsi="Arial"/>
            <w:b w:val="1"/>
            <w:i w:val="1"/>
            <w:color w:val="1155cc"/>
            <w:u w:val="single"/>
            <w:rtl w:val="0"/>
          </w:rPr>
          <w:t xml:space="preserve">matriculaonline.sed.sc.gov.br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);</w:t>
      </w:r>
    </w:p>
    <w:p w:rsidR="00000000" w:rsidDel="00000000" w:rsidP="00000000" w:rsidRDefault="00000000" w:rsidRPr="00000000" w14:paraId="0000007A">
      <w:pPr>
        <w:ind w:left="283.4645669291337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histórico escolar original e cópia, terá prazo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ATÉ 30 dias do início do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semestre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letivo,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caso o candidato ainda não tenha recebido, para apresentar o documento original;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283.46456692913375" w:firstLine="0"/>
        <w:jc w:val="both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3.3 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candidato(a) perderá sua vaga, caso não apresente os documentos listados nos itens A a I do item 3.2 no dia da efetivação da matrícula;</w:t>
      </w:r>
    </w:p>
    <w:p w:rsidR="00000000" w:rsidDel="00000000" w:rsidP="00000000" w:rsidRDefault="00000000" w:rsidRPr="00000000" w14:paraId="0000007E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3.4</w:t>
      </w:r>
      <w:r w:rsidDel="00000000" w:rsidR="00000000" w:rsidRPr="00000000">
        <w:rPr>
          <w:rFonts w:ascii="Arial" w:cs="Arial" w:eastAsia="Arial" w:hAnsi="Arial"/>
          <w:rtl w:val="0"/>
        </w:rPr>
        <w:t xml:space="preserve"> 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rtl w:val="0"/>
        </w:rPr>
        <w:t xml:space="preserve">estudante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que reside a 3 (três) quilômetros ou mais de distância até a escola mais próxima do seu zoneamento terá direito ao transporte escolar gratuito, conforme previsto na Lei nº 754/2019 e de acordo como é ofertado no município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80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numPr>
          <w:ilvl w:val="0"/>
          <w:numId w:val="1"/>
        </w:numPr>
        <w:tabs>
          <w:tab w:val="left" w:leader="none" w:pos="341"/>
        </w:tabs>
        <w:spacing w:after="0" w:before="0" w:lineRule="auto"/>
        <w:ind w:left="341" w:hanging="24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DAS VAGAS REMANESCENTES</w:t>
      </w:r>
    </w:p>
    <w:p w:rsidR="00000000" w:rsidDel="00000000" w:rsidP="00000000" w:rsidRDefault="00000000" w:rsidRPr="00000000" w14:paraId="00000082">
      <w:pPr>
        <w:tabs>
          <w:tab w:val="left" w:leader="none" w:pos="341"/>
        </w:tabs>
        <w:ind w:left="34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hanging="36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As vagas remanescentes poderão ser preenchidas na própria Unidade Escolar.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1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1"/>
        <w:numPr>
          <w:ilvl w:val="0"/>
          <w:numId w:val="1"/>
        </w:numPr>
        <w:tabs>
          <w:tab w:val="left" w:leader="none" w:pos="341"/>
        </w:tabs>
        <w:spacing w:after="0" w:before="0" w:lineRule="auto"/>
        <w:ind w:left="341" w:hanging="24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DISPOSIÇÕES GERAIS</w:t>
      </w:r>
    </w:p>
    <w:p w:rsidR="00000000" w:rsidDel="00000000" w:rsidP="00000000" w:rsidRDefault="00000000" w:rsidRPr="00000000" w14:paraId="00000086">
      <w:pPr>
        <w:tabs>
          <w:tab w:val="left" w:leader="none" w:pos="341"/>
        </w:tabs>
        <w:ind w:left="34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hanging="36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Secretaria de Estado de Educação irá deferir a formação de turmas com no mínimo 25 (vinte e cinco) estudantes.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1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52" w:right="0" w:hanging="247.00000000000003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Caso não haja 25 estudantes pré-matriculados no curso técnico em questão, não haverá a oferta da turma deste curso na Unidade Escolar pleiteada.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52" w:right="0" w:hanging="247.00000000000003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É direito do(a) estudante e/ou de seu(sua) responsável legal buscar outra Unidade Escolar, no mesmo município, caso o curso técnico pleiteado não tenha formado turma na sua Unidade Escolar de Ensino Médio.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52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hanging="36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rtl w:val="0"/>
        </w:rPr>
        <w:t xml:space="preserve">haverá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transferência de inscrição de um(a) candidato(a) para outro(a)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1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hanging="36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Os casos omissos deste Edital serão resolvidos pela Diretoria de Ensino da Secretaria de Estado da Educação de Santa Catarina, at</w:t>
      </w:r>
      <w:r w:rsidDel="00000000" w:rsidR="00000000" w:rsidRPr="00000000">
        <w:rPr>
          <w:rFonts w:ascii="Arial" w:cs="Arial" w:eastAsia="Arial" w:hAnsi="Arial"/>
          <w:rtl w:val="0"/>
        </w:rPr>
        <w:t xml:space="preserve">é o prazo de 12/07/2024;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1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461" w:right="0" w:hanging="360"/>
        <w:jc w:val="both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matrícula e a frequência em todos os cursos técnicos concomitantes e subsequentes é gratuita, nos termos da legislação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"/>
        </w:tabs>
        <w:spacing w:after="0" w:before="0" w:line="240" w:lineRule="auto"/>
        <w:ind w:left="101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right"/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Florianópolis, </w:t>
      </w:r>
      <w:r w:rsidDel="00000000" w:rsidR="00000000" w:rsidRPr="00000000">
        <w:rPr>
          <w:rFonts w:ascii="Arial" w:cs="Arial" w:eastAsia="Arial" w:hAnsi="Arial"/>
          <w:rtl w:val="0"/>
        </w:rPr>
        <w:t xml:space="preserve">24 de junho de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2024.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705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Márcia Loch</w:t>
      </w:r>
    </w:p>
    <w:p w:rsidR="00000000" w:rsidDel="00000000" w:rsidP="00000000" w:rsidRDefault="00000000" w:rsidRPr="00000000" w14:paraId="00000099">
      <w:pPr>
        <w:ind w:left="70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Diretora de Ensino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before="0" w:lineRule="auto"/>
        <w:ind w:left="705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Aristides Cimadon</w:t>
      </w:r>
    </w:p>
    <w:p w:rsidR="00000000" w:rsidDel="00000000" w:rsidP="00000000" w:rsidRDefault="00000000" w:rsidRPr="00000000" w14:paraId="0000009F">
      <w:pPr>
        <w:spacing w:after="0" w:before="0" w:lineRule="auto"/>
        <w:ind w:left="70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Secretário de Estado da Educação</w:t>
      </w:r>
    </w:p>
    <w:p w:rsidR="00000000" w:rsidDel="00000000" w:rsidP="00000000" w:rsidRDefault="00000000" w:rsidRPr="00000000" w14:paraId="000000A0">
      <w:pPr>
        <w:spacing w:after="0" w:before="0" w:lineRule="auto"/>
        <w:ind w:left="70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0" w:lineRule="auto"/>
        <w:ind w:left="70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before="0" w:lineRule="auto"/>
        <w:ind w:left="70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6840" w:w="11920" w:orient="portrait"/>
      <w:pgMar w:bottom="1053.3070866141725" w:top="1340" w:left="1600" w:right="16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3">
    <w:pPr>
      <w:spacing w:before="78" w:lineRule="auto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ESTADO DE SANTA CATARINA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-819126</wp:posOffset>
          </wp:positionH>
          <wp:positionV relativeFrom="paragraph">
            <wp:posOffset>0</wp:posOffset>
          </wp:positionV>
          <wp:extent cx="638175" cy="8572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3924" l="0" r="0" t="0"/>
                  <a:stretch>
                    <a:fillRect/>
                  </a:stretch>
                </pic:blipFill>
                <pic:spPr>
                  <a:xfrm>
                    <a:off x="0" y="0"/>
                    <a:ext cx="638175" cy="857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4">
    <w:pPr>
      <w:ind w:right="129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SECRETARIA DE ESTADO DA EDUCAÇÃO </w:t>
    </w:r>
  </w:p>
  <w:p w:rsidR="00000000" w:rsidDel="00000000" w:rsidP="00000000" w:rsidRDefault="00000000" w:rsidRPr="00000000" w14:paraId="000000A5">
    <w:pPr>
      <w:ind w:right="129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DIRETORIA DE ENSINO</w:t>
    </w:r>
  </w:p>
  <w:p w:rsidR="00000000" w:rsidDel="00000000" w:rsidP="00000000" w:rsidRDefault="00000000" w:rsidRPr="00000000" w14:paraId="000000A6">
    <w:pPr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GERÊNCIA DO ENSINO MÉDIO E PROFISSIONAL</w:t>
    </w:r>
  </w:p>
  <w:p w:rsidR="00000000" w:rsidDel="00000000" w:rsidP="00000000" w:rsidRDefault="00000000" w:rsidRPr="00000000" w14:paraId="000000A7">
    <w:pPr>
      <w:rPr>
        <w:rFonts w:ascii="Arial" w:cs="Arial" w:eastAsia="Arial" w:hAnsi="Arial"/>
        <w:b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decimal"/>
      <w:lvlText w:val="%1."/>
      <w:lvlJc w:val="left"/>
      <w:pPr>
        <w:ind w:left="341" w:hanging="240"/>
      </w:pPr>
      <w:rPr>
        <w:rFonts w:ascii="Times New Roman" w:cs="Times New Roman" w:eastAsia="Times New Roman" w:hAnsi="Times New Roman"/>
        <w:b w:val="1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1" w:hanging="375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052" w:hanging="247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806" w:hanging="285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4">
      <w:start w:val="0"/>
      <w:numFmt w:val="bullet"/>
      <w:lvlText w:val="•"/>
      <w:lvlJc w:val="left"/>
      <w:pPr>
        <w:ind w:left="1060" w:hanging="285"/>
      </w:pPr>
      <w:rPr/>
    </w:lvl>
    <w:lvl w:ilvl="5">
      <w:start w:val="0"/>
      <w:numFmt w:val="bullet"/>
      <w:lvlText w:val="•"/>
      <w:lvlJc w:val="left"/>
      <w:pPr>
        <w:ind w:left="2336" w:hanging="285"/>
      </w:pPr>
      <w:rPr/>
    </w:lvl>
    <w:lvl w:ilvl="6">
      <w:start w:val="0"/>
      <w:numFmt w:val="bullet"/>
      <w:lvlText w:val="•"/>
      <w:lvlJc w:val="left"/>
      <w:pPr>
        <w:ind w:left="3613" w:hanging="285"/>
      </w:pPr>
      <w:rPr/>
    </w:lvl>
    <w:lvl w:ilvl="7">
      <w:start w:val="0"/>
      <w:numFmt w:val="bullet"/>
      <w:lvlText w:val="•"/>
      <w:lvlJc w:val="left"/>
      <w:pPr>
        <w:ind w:left="4890" w:hanging="285"/>
      </w:pPr>
      <w:rPr/>
    </w:lvl>
    <w:lvl w:ilvl="8">
      <w:start w:val="0"/>
      <w:numFmt w:val="bullet"/>
      <w:lvlText w:val="•"/>
      <w:lvlJc w:val="left"/>
      <w:pPr>
        <w:ind w:left="6166" w:hanging="285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281" w:hanging="180"/>
      </w:pPr>
      <w:rPr>
        <w:rFonts w:ascii="Times New Roman" w:cs="Times New Roman" w:eastAsia="Times New Roman" w:hAnsi="Times New Roman"/>
        <w:b w:val="1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01" w:hanging="585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3">
      <w:start w:val="0"/>
      <w:numFmt w:val="bullet"/>
      <w:lvlText w:val="•"/>
      <w:lvlJc w:val="left"/>
      <w:pPr>
        <w:ind w:left="1492" w:hanging="585.0000000000001"/>
      </w:pPr>
      <w:rPr/>
    </w:lvl>
    <w:lvl w:ilvl="4">
      <w:start w:val="0"/>
      <w:numFmt w:val="bullet"/>
      <w:lvlText w:val="•"/>
      <w:lvlJc w:val="left"/>
      <w:pPr>
        <w:ind w:left="2525" w:hanging="585"/>
      </w:pPr>
      <w:rPr/>
    </w:lvl>
    <w:lvl w:ilvl="5">
      <w:start w:val="0"/>
      <w:numFmt w:val="bullet"/>
      <w:lvlText w:val="•"/>
      <w:lvlJc w:val="left"/>
      <w:pPr>
        <w:ind w:left="3557" w:hanging="585"/>
      </w:pPr>
      <w:rPr/>
    </w:lvl>
    <w:lvl w:ilvl="6">
      <w:start w:val="0"/>
      <w:numFmt w:val="bullet"/>
      <w:lvlText w:val="•"/>
      <w:lvlJc w:val="left"/>
      <w:pPr>
        <w:ind w:left="4590" w:hanging="585"/>
      </w:pPr>
      <w:rPr/>
    </w:lvl>
    <w:lvl w:ilvl="7">
      <w:start w:val="0"/>
      <w:numFmt w:val="bullet"/>
      <w:lvlText w:val="•"/>
      <w:lvlJc w:val="left"/>
      <w:pPr>
        <w:ind w:left="5622" w:hanging="585"/>
      </w:pPr>
      <w:rPr/>
    </w:lvl>
    <w:lvl w:ilvl="8">
      <w:start w:val="0"/>
      <w:numFmt w:val="bullet"/>
      <w:lvlText w:val="•"/>
      <w:lvlJc w:val="left"/>
      <w:pPr>
        <w:ind w:left="6655" w:hanging="585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276" w:lineRule="auto"/>
      <w:ind w:left="341" w:hanging="24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sid w:val="00CF5742"/>
    <w:rPr>
      <w:rFonts w:ascii="Times New Roman" w:cs="Times New Roman" w:eastAsia="Times New Roman" w:hAnsi="Times New Roman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CF5742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CF5742"/>
    <w:pPr>
      <w:ind w:left="101"/>
      <w:jc w:val="both"/>
    </w:pPr>
    <w:rPr>
      <w:sz w:val="24"/>
      <w:szCs w:val="24"/>
    </w:rPr>
  </w:style>
  <w:style w:type="paragraph" w:styleId="Heading1" w:customStyle="1">
    <w:name w:val="Heading 1"/>
    <w:basedOn w:val="Normal"/>
    <w:uiPriority w:val="1"/>
    <w:qFormat w:val="1"/>
    <w:rsid w:val="00CF5742"/>
    <w:pPr>
      <w:spacing w:before="276"/>
      <w:ind w:left="341" w:hanging="240"/>
      <w:outlineLvl w:val="1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rsid w:val="00CF5742"/>
    <w:pPr>
      <w:ind w:left="101"/>
      <w:jc w:val="both"/>
    </w:pPr>
  </w:style>
  <w:style w:type="paragraph" w:styleId="TableParagraph" w:customStyle="1">
    <w:name w:val="Table Paragraph"/>
    <w:basedOn w:val="Normal"/>
    <w:uiPriority w:val="1"/>
    <w:qFormat w:val="1"/>
    <w:rsid w:val="00CF574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atriculaonline.sed.sc.gov.br/inicio.aspx" TargetMode="External"/><Relationship Id="rId10" Type="http://schemas.openxmlformats.org/officeDocument/2006/relationships/hyperlink" Target="https://matriculaonline.sed.sc.gov.br/inicio.aspx" TargetMode="External"/><Relationship Id="rId13" Type="http://schemas.openxmlformats.org/officeDocument/2006/relationships/hyperlink" Target="https://matriculaonline.sed.sc.gov.br/inicio.aspx" TargetMode="External"/><Relationship Id="rId12" Type="http://schemas.openxmlformats.org/officeDocument/2006/relationships/hyperlink" Target="http://matriculaonline.sed.sc.gov.b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triculaonline.sed.sc.gov.br/inicio.aspx" TargetMode="External"/><Relationship Id="rId15" Type="http://schemas.openxmlformats.org/officeDocument/2006/relationships/hyperlink" Target="https://matriculaonline.sed.sc.gov.br/inicio.aspx" TargetMode="External"/><Relationship Id="rId14" Type="http://schemas.openxmlformats.org/officeDocument/2006/relationships/hyperlink" Target="https://matriculaonline.sed.sc.gov.br/inicio.aspx" TargetMode="External"/><Relationship Id="rId17" Type="http://schemas.openxmlformats.org/officeDocument/2006/relationships/hyperlink" Target="https://matriculaonline.sed.sc.gov.br/inicio.aspx" TargetMode="External"/><Relationship Id="rId16" Type="http://schemas.openxmlformats.org/officeDocument/2006/relationships/hyperlink" Target="http://matriculaonline.sed.sc.gov.br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matriculaonline.sed.sc.gov.br/inicio.aspx" TargetMode="External"/><Relationship Id="rId7" Type="http://schemas.openxmlformats.org/officeDocument/2006/relationships/hyperlink" Target="https://matriculaonline.sed.sc.gov.br/inicio.aspx" TargetMode="External"/><Relationship Id="rId8" Type="http://schemas.openxmlformats.org/officeDocument/2006/relationships/hyperlink" Target="https://matriculaonline.sed.sc.gov.br/inicio.aspx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gIh2yuKLvPW2TPTe5GUdH8kA7Q==">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2024-06-11T20:53:00Z</dcterms:created>
  <dc:creator>Josiane Bez Fontana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m123 Google Docs Renderer</vt:lpwstr>
  </property>
</Properties>
</file>